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B7" w:rsidRDefault="00936460" w:rsidP="00936460">
      <w:pPr>
        <w:jc w:val="center"/>
        <w:rPr>
          <w:b/>
          <w:sz w:val="28"/>
          <w:szCs w:val="28"/>
        </w:rPr>
      </w:pPr>
      <w:r w:rsidRPr="00936460">
        <w:rPr>
          <w:b/>
          <w:sz w:val="28"/>
          <w:szCs w:val="28"/>
        </w:rPr>
        <w:t xml:space="preserve">2019 YILI </w:t>
      </w:r>
      <w:r w:rsidR="00D43F9A">
        <w:rPr>
          <w:b/>
          <w:sz w:val="28"/>
          <w:szCs w:val="28"/>
        </w:rPr>
        <w:t>ŞUBAT</w:t>
      </w:r>
      <w:r w:rsidRPr="00936460">
        <w:rPr>
          <w:b/>
          <w:sz w:val="28"/>
          <w:szCs w:val="28"/>
        </w:rPr>
        <w:t xml:space="preserve"> AYI KARARLARI</w:t>
      </w:r>
    </w:p>
    <w:p w:rsidR="00D43F9A" w:rsidRPr="00D43F9A" w:rsidRDefault="00936460" w:rsidP="00936460">
      <w:pPr>
        <w:jc w:val="both"/>
        <w:rPr>
          <w:rFonts w:ascii="Times New Roman" w:hAnsi="Times New Roman" w:cs="Times New Roman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1-</w:t>
      </w:r>
      <w:r w:rsidRPr="00936460">
        <w:rPr>
          <w:rFonts w:ascii="Times New Roman" w:hAnsi="Times New Roman" w:cs="Times New Roman"/>
          <w:sz w:val="24"/>
          <w:szCs w:val="24"/>
        </w:rPr>
        <w:t xml:space="preserve"> </w:t>
      </w:r>
      <w:r w:rsidR="00D43F9A" w:rsidRPr="00D43F9A">
        <w:rPr>
          <w:rFonts w:ascii="Times New Roman" w:hAnsi="Times New Roman" w:cs="Times New Roman"/>
        </w:rPr>
        <w:t xml:space="preserve">Elazığ Müftülüğü ve </w:t>
      </w:r>
      <w:proofErr w:type="spellStart"/>
      <w:r w:rsidR="00D43F9A" w:rsidRPr="00D43F9A">
        <w:rPr>
          <w:rFonts w:ascii="Times New Roman" w:hAnsi="Times New Roman" w:cs="Times New Roman"/>
        </w:rPr>
        <w:t>Kur’an</w:t>
      </w:r>
      <w:proofErr w:type="spellEnd"/>
      <w:r w:rsidR="00D43F9A" w:rsidRPr="00D43F9A">
        <w:rPr>
          <w:rFonts w:ascii="Times New Roman" w:hAnsi="Times New Roman" w:cs="Times New Roman"/>
        </w:rPr>
        <w:t xml:space="preserve"> Kursları Onarımı İşi harcama kalemine 350.000,00 TL ödenek aktarılması yönünde </w:t>
      </w:r>
      <w:proofErr w:type="spellStart"/>
      <w:r w:rsidR="00D43F9A" w:rsidRPr="00D43F9A">
        <w:rPr>
          <w:rFonts w:ascii="Times New Roman" w:hAnsi="Times New Roman" w:cs="Times New Roman"/>
        </w:rPr>
        <w:t>hazırlalan</w:t>
      </w:r>
      <w:proofErr w:type="spellEnd"/>
      <w:r w:rsidR="00D43F9A" w:rsidRPr="00D43F9A">
        <w:rPr>
          <w:rFonts w:ascii="Times New Roman" w:hAnsi="Times New Roman" w:cs="Times New Roman"/>
        </w:rPr>
        <w:t xml:space="preserve"> Plan ve Bütçe Komisyonu İnceleme Raporunun kabul edilmesi.</w:t>
      </w:r>
    </w:p>
    <w:p w:rsidR="00D43F9A" w:rsidRPr="00D43F9A" w:rsidRDefault="00936460" w:rsidP="00936460">
      <w:pPr>
        <w:jc w:val="both"/>
        <w:rPr>
          <w:rFonts w:ascii="Times New Roman" w:hAnsi="Times New Roman" w:cs="Times New Roman"/>
          <w:sz w:val="24"/>
          <w:szCs w:val="24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2</w:t>
      </w:r>
      <w:r w:rsidRPr="000E70D1">
        <w:rPr>
          <w:rFonts w:ascii="Times New Roman" w:hAnsi="Times New Roman" w:cs="Times New Roman"/>
          <w:b/>
          <w:sz w:val="24"/>
          <w:szCs w:val="24"/>
        </w:rPr>
        <w:t>-</w:t>
      </w:r>
      <w:r w:rsidR="00D43F9A" w:rsidRPr="00D43F9A">
        <w:rPr>
          <w:rFonts w:ascii="Times New Roman" w:hAnsi="Times New Roman" w:cs="Times New Roman"/>
          <w:sz w:val="24"/>
          <w:szCs w:val="24"/>
        </w:rPr>
        <w:t xml:space="preserve">Baskil ilçesi </w:t>
      </w:r>
      <w:proofErr w:type="spellStart"/>
      <w:r w:rsidR="00D43F9A" w:rsidRPr="00D43F9A">
        <w:rPr>
          <w:rFonts w:ascii="Times New Roman" w:hAnsi="Times New Roman" w:cs="Times New Roman"/>
          <w:sz w:val="24"/>
          <w:szCs w:val="24"/>
        </w:rPr>
        <w:t>Karaali</w:t>
      </w:r>
      <w:proofErr w:type="spellEnd"/>
      <w:r w:rsidR="00D43F9A" w:rsidRPr="00D43F9A">
        <w:rPr>
          <w:rFonts w:ascii="Times New Roman" w:hAnsi="Times New Roman" w:cs="Times New Roman"/>
          <w:sz w:val="24"/>
          <w:szCs w:val="24"/>
        </w:rPr>
        <w:t xml:space="preserve"> Köyünde, bulunan </w:t>
      </w:r>
      <w:proofErr w:type="gramStart"/>
      <w:r w:rsidR="00D43F9A" w:rsidRPr="00D43F9A">
        <w:rPr>
          <w:rFonts w:ascii="Times New Roman" w:hAnsi="Times New Roman" w:cs="Times New Roman"/>
          <w:sz w:val="24"/>
          <w:szCs w:val="24"/>
        </w:rPr>
        <w:t>tarımsal   arazilerin</w:t>
      </w:r>
      <w:proofErr w:type="gramEnd"/>
      <w:r w:rsidR="00D43F9A" w:rsidRPr="00D43F9A">
        <w:rPr>
          <w:rFonts w:ascii="Times New Roman" w:hAnsi="Times New Roman" w:cs="Times New Roman"/>
          <w:sz w:val="24"/>
          <w:szCs w:val="24"/>
        </w:rPr>
        <w:t xml:space="preserve"> daha verimli kullanılması amacıyla nelerin yapılabileceği ile ilgili hazırlanan “Tarım ve Hayvancılık Komisyonu”  inceleme raporunun onaylanması.</w:t>
      </w:r>
    </w:p>
    <w:p w:rsidR="00D43F9A" w:rsidRPr="00D43F9A" w:rsidRDefault="00936460" w:rsidP="00936460">
      <w:pPr>
        <w:jc w:val="both"/>
        <w:rPr>
          <w:rFonts w:ascii="Times New Roman" w:hAnsi="Times New Roman" w:cs="Times New Roman"/>
          <w:sz w:val="24"/>
          <w:szCs w:val="24"/>
        </w:rPr>
      </w:pPr>
      <w:r w:rsidRPr="000E70D1">
        <w:rPr>
          <w:rFonts w:ascii="Times New Roman" w:hAnsi="Times New Roman" w:cs="Times New Roman"/>
          <w:b/>
        </w:rPr>
        <w:t>3-</w:t>
      </w:r>
      <w:r w:rsidR="00D43F9A" w:rsidRPr="00D43F9A">
        <w:t xml:space="preserve"> </w:t>
      </w:r>
      <w:r w:rsidR="00D43F9A" w:rsidRPr="00D43F9A">
        <w:rPr>
          <w:rFonts w:ascii="Times New Roman" w:hAnsi="Times New Roman" w:cs="Times New Roman"/>
          <w:sz w:val="24"/>
          <w:szCs w:val="24"/>
        </w:rPr>
        <w:t>Denetim Komisyonu Çalışmalarına katkı sağlamak amacıyla Defterdarlık Müdürlüğünden Uzman Personel görevlendirilmesi.</w:t>
      </w:r>
    </w:p>
    <w:p w:rsidR="00936460" w:rsidRDefault="00936460" w:rsidP="00D43F9A">
      <w:pPr>
        <w:pStyle w:val="GvdeMetni"/>
        <w:rPr>
          <w:sz w:val="22"/>
          <w:szCs w:val="22"/>
        </w:rPr>
      </w:pPr>
      <w:r w:rsidRPr="000E70D1">
        <w:rPr>
          <w:b/>
        </w:rPr>
        <w:t>4-</w:t>
      </w:r>
      <w:r w:rsidR="00D43F9A" w:rsidRPr="00D43F9A">
        <w:t xml:space="preserve"> </w:t>
      </w:r>
      <w:r w:rsidR="00D43F9A" w:rsidRPr="00D43F9A">
        <w:rPr>
          <w:sz w:val="22"/>
          <w:szCs w:val="22"/>
        </w:rPr>
        <w:t xml:space="preserve">Elazığ İl Özel İdaresi makine parkında bulunan makine ve </w:t>
      </w:r>
      <w:proofErr w:type="gramStart"/>
      <w:r w:rsidR="00D43F9A" w:rsidRPr="00D43F9A">
        <w:rPr>
          <w:sz w:val="22"/>
          <w:szCs w:val="22"/>
        </w:rPr>
        <w:t>ekipmanlarının  kiraya</w:t>
      </w:r>
      <w:proofErr w:type="gramEnd"/>
      <w:r w:rsidR="00D43F9A" w:rsidRPr="00D43F9A">
        <w:rPr>
          <w:sz w:val="22"/>
          <w:szCs w:val="22"/>
        </w:rPr>
        <w:t xml:space="preserve"> verilmesi yönünde hazırlanan “Plan ve Bütçe  Komisyonu” inceleme raporunun onaylanması</w:t>
      </w:r>
      <w:r w:rsidR="00D43F9A" w:rsidRPr="00C921C9">
        <w:rPr>
          <w:sz w:val="22"/>
          <w:szCs w:val="22"/>
        </w:rPr>
        <w:t>.</w:t>
      </w:r>
    </w:p>
    <w:p w:rsidR="00D43F9A" w:rsidRPr="00D43F9A" w:rsidRDefault="00D43F9A" w:rsidP="00D43F9A">
      <w:pPr>
        <w:pStyle w:val="GvdeMetni"/>
      </w:pPr>
    </w:p>
    <w:tbl>
      <w:tblPr>
        <w:tblW w:w="10443" w:type="dxa"/>
        <w:tblInd w:w="-34" w:type="dxa"/>
        <w:tblLayout w:type="fixed"/>
        <w:tblLook w:val="01E0"/>
      </w:tblPr>
      <w:tblGrid>
        <w:gridCol w:w="10443"/>
      </w:tblGrid>
      <w:tr w:rsidR="00936460" w:rsidRPr="00205F1E" w:rsidTr="004A362E">
        <w:trPr>
          <w:trHeight w:val="253"/>
        </w:trPr>
        <w:tc>
          <w:tcPr>
            <w:tcW w:w="3693" w:type="dxa"/>
            <w:vMerge w:val="restart"/>
          </w:tcPr>
          <w:p w:rsidR="00936460" w:rsidRDefault="00936460" w:rsidP="004A362E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 xml:space="preserve"> </w:t>
            </w:r>
            <w:r w:rsidR="00D43F9A" w:rsidRPr="00C921C9">
              <w:rPr>
                <w:sz w:val="22"/>
                <w:szCs w:val="22"/>
              </w:rPr>
              <w:t xml:space="preserve">5302 Sayılı İl Özel İdaresi Kanununun 10/b maddesi gereğince harcama kalemleri arasında </w:t>
            </w:r>
            <w:r w:rsidR="00D43F9A">
              <w:rPr>
                <w:sz w:val="22"/>
                <w:szCs w:val="22"/>
              </w:rPr>
              <w:t>370.000</w:t>
            </w:r>
            <w:r w:rsidR="00D43F9A" w:rsidRPr="00C921C9">
              <w:rPr>
                <w:sz w:val="22"/>
                <w:szCs w:val="22"/>
              </w:rPr>
              <w:t>,00 TL ödeneğin aktarılması.</w:t>
            </w:r>
          </w:p>
          <w:p w:rsidR="00D43F9A" w:rsidRDefault="00D43F9A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Pr="00D43F9A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 xml:space="preserve"> </w:t>
            </w:r>
            <w:r w:rsidR="00D43F9A" w:rsidRPr="00D43F9A">
              <w:t xml:space="preserve">Keban İlçesi </w:t>
            </w:r>
            <w:proofErr w:type="spellStart"/>
            <w:r w:rsidR="00D43F9A" w:rsidRPr="00D43F9A">
              <w:t>Altınkürek</w:t>
            </w:r>
            <w:proofErr w:type="spellEnd"/>
            <w:r w:rsidR="00D43F9A" w:rsidRPr="00D43F9A">
              <w:t xml:space="preserve"> köyünde bulunan Buzluk Mağarası ile Keban İlçesi </w:t>
            </w:r>
            <w:proofErr w:type="spellStart"/>
            <w:r w:rsidR="00D43F9A" w:rsidRPr="00D43F9A">
              <w:t>Beydeğirmeni</w:t>
            </w:r>
            <w:proofErr w:type="spellEnd"/>
            <w:r w:rsidR="00D43F9A" w:rsidRPr="00D43F9A">
              <w:t xml:space="preserve"> Köyünde bulunan tarihi kalede </w:t>
            </w:r>
            <w:proofErr w:type="spellStart"/>
            <w:r w:rsidR="00D43F9A" w:rsidRPr="00D43F9A">
              <w:t>turiziminin</w:t>
            </w:r>
            <w:proofErr w:type="spellEnd"/>
            <w:r w:rsidR="00D43F9A" w:rsidRPr="00D43F9A">
              <w:t xml:space="preserve"> geliştirilmesi amacıyla nelerin yapılabileceği konusu ile ilgili olarak hazırlanan “Turizm Komisyonu”  inceleme raporunun onaylanması.</w:t>
            </w:r>
          </w:p>
          <w:p w:rsidR="00D43F9A" w:rsidRDefault="00D43F9A" w:rsidP="004A362E">
            <w:pPr>
              <w:pStyle w:val="GvdeMetni"/>
            </w:pPr>
          </w:p>
          <w:p w:rsidR="00936460" w:rsidRPr="00D43F9A" w:rsidRDefault="00936460" w:rsidP="004A362E">
            <w:pPr>
              <w:pStyle w:val="GvdeMetni"/>
            </w:pPr>
            <w:r w:rsidRPr="000E70D1">
              <w:rPr>
                <w:b/>
              </w:rPr>
              <w:t>7-</w:t>
            </w:r>
            <w:r>
              <w:rPr>
                <w:sz w:val="22"/>
                <w:szCs w:val="22"/>
              </w:rPr>
              <w:t xml:space="preserve"> </w:t>
            </w:r>
            <w:r w:rsidR="00D43F9A" w:rsidRPr="00D43F9A">
              <w:t xml:space="preserve">Merkez İlçe yol ağında bulunan </w:t>
            </w:r>
            <w:proofErr w:type="spellStart"/>
            <w:r w:rsidR="00D43F9A" w:rsidRPr="00D43F9A">
              <w:t>Altınkuşak</w:t>
            </w:r>
            <w:proofErr w:type="spellEnd"/>
            <w:r w:rsidR="00D43F9A" w:rsidRPr="00D43F9A">
              <w:t xml:space="preserve"> Köyü </w:t>
            </w:r>
            <w:proofErr w:type="spellStart"/>
            <w:r w:rsidR="00D43F9A" w:rsidRPr="00D43F9A">
              <w:t>Şemsveren</w:t>
            </w:r>
            <w:proofErr w:type="spellEnd"/>
            <w:r w:rsidR="00D43F9A" w:rsidRPr="00D43F9A">
              <w:t xml:space="preserve"> Mezrası Yolunun incelenmesi ile ilgili konunun “İl Özel İdareleri Projelerini İzleme Komisyonuna”  havalesi.</w:t>
            </w:r>
          </w:p>
          <w:p w:rsidR="00D43F9A" w:rsidRDefault="00D43F9A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Default="00936460" w:rsidP="004A362E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 xml:space="preserve"> </w:t>
            </w:r>
            <w:r w:rsidR="00D43F9A">
              <w:rPr>
                <w:sz w:val="22"/>
                <w:szCs w:val="22"/>
              </w:rPr>
              <w:t xml:space="preserve">Sivrice İlçesi Akpınar </w:t>
            </w:r>
            <w:proofErr w:type="gramStart"/>
            <w:r w:rsidR="00D43F9A">
              <w:rPr>
                <w:sz w:val="22"/>
                <w:szCs w:val="22"/>
              </w:rPr>
              <w:t>Mahallesinde  Sulama</w:t>
            </w:r>
            <w:proofErr w:type="gramEnd"/>
            <w:r w:rsidR="00D43F9A">
              <w:rPr>
                <w:sz w:val="22"/>
                <w:szCs w:val="22"/>
              </w:rPr>
              <w:t xml:space="preserve"> Suyu Tesis Yapımı</w:t>
            </w:r>
            <w:r w:rsidR="00D43F9A" w:rsidRPr="00C90012">
              <w:rPr>
                <w:sz w:val="22"/>
                <w:szCs w:val="22"/>
              </w:rPr>
              <w:t xml:space="preserve"> işi için 35</w:t>
            </w:r>
            <w:r w:rsidR="00D43F9A">
              <w:rPr>
                <w:sz w:val="22"/>
                <w:szCs w:val="22"/>
              </w:rPr>
              <w:t>0</w:t>
            </w:r>
            <w:r w:rsidR="00D43F9A" w:rsidRPr="00C90012">
              <w:rPr>
                <w:sz w:val="22"/>
                <w:szCs w:val="22"/>
              </w:rPr>
              <w:t>.000,00 TL ödenek aktarılması</w:t>
            </w:r>
            <w:r w:rsidR="00D43F9A">
              <w:rPr>
                <w:sz w:val="22"/>
                <w:szCs w:val="22"/>
              </w:rPr>
              <w:t>.</w:t>
            </w:r>
          </w:p>
          <w:p w:rsidR="00D43F9A" w:rsidRDefault="00D43F9A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Default="00936460" w:rsidP="004A362E">
            <w:pPr>
              <w:pStyle w:val="GvdeMetni"/>
              <w:rPr>
                <w:sz w:val="22"/>
                <w:szCs w:val="22"/>
              </w:rPr>
            </w:pPr>
            <w:r w:rsidRPr="000E70D1">
              <w:rPr>
                <w:b/>
                <w:sz w:val="22"/>
                <w:szCs w:val="22"/>
              </w:rPr>
              <w:t>9-</w:t>
            </w:r>
            <w:r>
              <w:rPr>
                <w:sz w:val="22"/>
                <w:szCs w:val="22"/>
              </w:rPr>
              <w:t xml:space="preserve"> </w:t>
            </w:r>
            <w:r w:rsidR="00D43F9A" w:rsidRPr="003000C8">
              <w:rPr>
                <w:sz w:val="22"/>
                <w:szCs w:val="22"/>
              </w:rPr>
              <w:t xml:space="preserve">Merkez İlçe yol ağında bulunan </w:t>
            </w:r>
            <w:proofErr w:type="spellStart"/>
            <w:r w:rsidR="00D43F9A">
              <w:rPr>
                <w:sz w:val="22"/>
                <w:szCs w:val="22"/>
              </w:rPr>
              <w:t>Işıkyolu</w:t>
            </w:r>
            <w:proofErr w:type="spellEnd"/>
            <w:r w:rsidR="00D43F9A">
              <w:rPr>
                <w:sz w:val="22"/>
                <w:szCs w:val="22"/>
              </w:rPr>
              <w:t xml:space="preserve"> – </w:t>
            </w:r>
            <w:proofErr w:type="spellStart"/>
            <w:r w:rsidR="00D43F9A">
              <w:rPr>
                <w:sz w:val="22"/>
                <w:szCs w:val="22"/>
              </w:rPr>
              <w:t>Günaçtı</w:t>
            </w:r>
            <w:proofErr w:type="spellEnd"/>
            <w:r w:rsidR="00D43F9A">
              <w:rPr>
                <w:sz w:val="22"/>
                <w:szCs w:val="22"/>
              </w:rPr>
              <w:t xml:space="preserve"> Grup</w:t>
            </w:r>
            <w:r w:rsidR="00D43F9A" w:rsidRPr="003000C8">
              <w:rPr>
                <w:sz w:val="22"/>
                <w:szCs w:val="22"/>
              </w:rPr>
              <w:t xml:space="preserve"> Yolunun incelenmesi ile ilgili konunun “</w:t>
            </w:r>
            <w:proofErr w:type="spellStart"/>
            <w:r w:rsidR="00D43F9A">
              <w:rPr>
                <w:sz w:val="22"/>
                <w:szCs w:val="22"/>
              </w:rPr>
              <w:t>Arge</w:t>
            </w:r>
            <w:proofErr w:type="spellEnd"/>
            <w:r w:rsidR="00D43F9A" w:rsidRPr="003000C8">
              <w:rPr>
                <w:sz w:val="22"/>
                <w:szCs w:val="22"/>
              </w:rPr>
              <w:t xml:space="preserve"> Komisyonuna”  havalesi.</w:t>
            </w:r>
          </w:p>
          <w:p w:rsidR="00D43F9A" w:rsidRDefault="00D43F9A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Pr="00D43F9A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10-</w:t>
            </w:r>
            <w:r>
              <w:rPr>
                <w:sz w:val="22"/>
                <w:szCs w:val="22"/>
              </w:rPr>
              <w:t xml:space="preserve"> </w:t>
            </w:r>
            <w:r w:rsidR="00D43F9A" w:rsidRPr="00D43F9A">
              <w:t xml:space="preserve">Sivrice İlçesi yol ağında bulunan </w:t>
            </w:r>
            <w:proofErr w:type="spellStart"/>
            <w:r w:rsidR="00D43F9A" w:rsidRPr="00D43F9A">
              <w:t>Ilıncak</w:t>
            </w:r>
            <w:proofErr w:type="spellEnd"/>
            <w:r w:rsidR="00D43F9A" w:rsidRPr="00D43F9A">
              <w:t xml:space="preserve"> </w:t>
            </w:r>
            <w:proofErr w:type="spellStart"/>
            <w:r w:rsidR="00D43F9A" w:rsidRPr="00D43F9A">
              <w:t>KöyüYolunun</w:t>
            </w:r>
            <w:proofErr w:type="spellEnd"/>
            <w:r w:rsidR="00D43F9A" w:rsidRPr="00D43F9A">
              <w:t xml:space="preserve"> incelenmesi ile ilgili konunun “Köylere Yönelik Hizmetler Komisyonuna”  havalesi.</w:t>
            </w:r>
          </w:p>
          <w:p w:rsidR="00D43F9A" w:rsidRDefault="00D43F9A" w:rsidP="004A362E">
            <w:pPr>
              <w:pStyle w:val="GvdeMetni"/>
              <w:rPr>
                <w:sz w:val="22"/>
                <w:szCs w:val="22"/>
              </w:rPr>
            </w:pPr>
          </w:p>
          <w:p w:rsidR="00D43F9A" w:rsidRPr="00D43F9A" w:rsidRDefault="00936460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b/>
              </w:rPr>
              <w:t>11-</w:t>
            </w:r>
            <w:r>
              <w:t xml:space="preserve"> </w:t>
            </w:r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 xml:space="preserve">Maden İlçesine bağlı </w:t>
            </w:r>
            <w:proofErr w:type="spellStart"/>
            <w:proofErr w:type="gramStart"/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>Bahçedere</w:t>
            </w:r>
            <w:proofErr w:type="spellEnd"/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 xml:space="preserve">  Köyünde</w:t>
            </w:r>
            <w:proofErr w:type="gramEnd"/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>, bulunan tarımsal arazilerin daha verimli kullanılması amacıyla nelerin yapılabileceği konusunun İncelenmek üzere “Tarım ve Hayvancılık Komisyonuna”  havalesi.</w:t>
            </w:r>
          </w:p>
          <w:p w:rsidR="00D43F9A" w:rsidRPr="00D43F9A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12-</w:t>
            </w:r>
            <w:r>
              <w:t xml:space="preserve"> </w:t>
            </w:r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 xml:space="preserve">Merkez İlçe Körpe </w:t>
            </w:r>
            <w:proofErr w:type="gramStart"/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>Köyünde  kanalizasyon</w:t>
            </w:r>
            <w:proofErr w:type="gramEnd"/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 xml:space="preserve"> şebekesi yapılması  yönünde hazırlanan Çevre ve Sağlık Komisyonu inceleme raporunun onaylanması.</w:t>
            </w:r>
          </w:p>
          <w:p w:rsidR="00D43F9A" w:rsidRPr="00D43F9A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13-</w:t>
            </w:r>
            <w:r>
              <w:t xml:space="preserve"> </w:t>
            </w:r>
            <w:r w:rsidR="00D43F9A" w:rsidRPr="00D43F9A">
              <w:rPr>
                <w:rFonts w:ascii="Times New Roman" w:hAnsi="Times New Roman" w:cs="Times New Roman"/>
                <w:sz w:val="24"/>
                <w:szCs w:val="24"/>
              </w:rPr>
              <w:t>Elazığ İl Özel İdaresi emrinde “Tam Zamanlı” sözleşmeli olarak çalıştırılacak İşyeri Hekimi 2019 yılı için; 5.000,00 TL, İnşaat Mühendisi 2019 yılı için; 4.650,00 TL ücret ödenmesi yönünde hazırlanan Plan ve Bütçe Komisyonu inceleme raporunun onaylanması</w:t>
            </w:r>
          </w:p>
          <w:p w:rsidR="00474728" w:rsidRPr="00474728" w:rsidRDefault="00936460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14-</w:t>
            </w:r>
            <w:r>
              <w:t xml:space="preserve"> </w:t>
            </w:r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Ağın İlçesi yol ağında bulunan Yabanlı - </w:t>
            </w:r>
            <w:proofErr w:type="spellStart"/>
            <w:proofErr w:type="gram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Arapgir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 Bağlantı</w:t>
            </w:r>
            <w:proofErr w:type="gram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yolu ile </w:t>
            </w:r>
            <w:proofErr w:type="spell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Modanlı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- Selamlı Bağlantı Yolunun incelenmesi ile ilgili hazırlanan “</w:t>
            </w:r>
            <w:proofErr w:type="spell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Komisyonu”inceleme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raporunun onaylanması.</w:t>
            </w:r>
          </w:p>
          <w:p w:rsidR="00474728" w:rsidRPr="00474728" w:rsidRDefault="00936460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15-</w:t>
            </w:r>
            <w:r>
              <w:t xml:space="preserve"> </w:t>
            </w:r>
            <w:proofErr w:type="gram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Kovancılar  İlçesi</w:t>
            </w:r>
            <w:proofErr w:type="gram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Şenova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İlköğretim Okulunda bakım- onarım ve çevre düzenlemesi yapılması</w:t>
            </w:r>
            <w:r w:rsidR="007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ile ilgili olarak hazırlanan komisyon raporunun onaylanması.</w:t>
            </w:r>
          </w:p>
          <w:p w:rsidR="00474728" w:rsidRPr="00474728" w:rsidRDefault="006332A1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lastRenderedPageBreak/>
              <w:t>16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Merkez İlçe </w:t>
            </w:r>
            <w:proofErr w:type="spell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Hankendi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 içerisinde İmar Planı Tadilatı yapılması amacıyla </w:t>
            </w:r>
            <w:proofErr w:type="gram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hazırlatılan  imar</w:t>
            </w:r>
            <w:proofErr w:type="gram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planının onaylanması  konusunun “İmar ve Bayındırlık  Komisyonuna” havalesi.</w:t>
            </w:r>
          </w:p>
          <w:p w:rsidR="00474728" w:rsidRPr="00474728" w:rsidRDefault="006332A1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17-</w:t>
            </w:r>
            <w:r>
              <w:t xml:space="preserve"> </w:t>
            </w:r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Merkez ilçe yol ağında bulunan </w:t>
            </w:r>
            <w:proofErr w:type="spell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Sakabaşı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Köyü yolunun incelenmesi ile ilgili konunun “Yol Yapım Bakım ve Onarım Komisyonuna”  havalesi.</w:t>
            </w:r>
          </w:p>
          <w:p w:rsidR="00474728" w:rsidRPr="00474728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18-</w:t>
            </w:r>
            <w:r>
              <w:t xml:space="preserve"> </w:t>
            </w:r>
            <w:proofErr w:type="spellStart"/>
            <w:proofErr w:type="gram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Alacaka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 İlçesi</w:t>
            </w:r>
            <w:proofErr w:type="gram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Sosyal Yardımlaşma Mütevelli Heyetinde görev yapmak üzere, Resul </w:t>
            </w:r>
            <w:proofErr w:type="spellStart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>SARIKAYA’nın</w:t>
            </w:r>
            <w:proofErr w:type="spellEnd"/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üye olarak seçilmesine </w:t>
            </w:r>
          </w:p>
          <w:p w:rsidR="00474728" w:rsidRPr="00474728" w:rsidRDefault="006332A1" w:rsidP="0047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19-</w:t>
            </w:r>
            <w:r>
              <w:t xml:space="preserve"> </w:t>
            </w:r>
            <w:r w:rsidR="00474728"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İl Genel Meclisi Bebek Dostu Komisyonunun kurulmasına ve Komisyona </w:t>
            </w:r>
          </w:p>
          <w:p w:rsidR="00474728" w:rsidRPr="00474728" w:rsidRDefault="00474728" w:rsidP="00474728">
            <w:pPr>
              <w:pStyle w:val="ListeParagraf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728">
              <w:rPr>
                <w:rFonts w:ascii="Times New Roman" w:hAnsi="Times New Roman" w:cs="Times New Roman"/>
                <w:sz w:val="24"/>
                <w:szCs w:val="24"/>
              </w:rPr>
              <w:t>Leyla YANLIÇ</w:t>
            </w:r>
          </w:p>
          <w:p w:rsidR="00474728" w:rsidRPr="00474728" w:rsidRDefault="00474728" w:rsidP="00474728">
            <w:pPr>
              <w:pStyle w:val="ListeParagraf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728">
              <w:rPr>
                <w:rFonts w:ascii="Times New Roman" w:hAnsi="Times New Roman" w:cs="Times New Roman"/>
                <w:sz w:val="24"/>
                <w:szCs w:val="24"/>
              </w:rPr>
              <w:t>Selemi SARIPOLAT</w:t>
            </w:r>
          </w:p>
          <w:p w:rsidR="00474728" w:rsidRPr="00474728" w:rsidRDefault="00474728" w:rsidP="00474728">
            <w:pPr>
              <w:pStyle w:val="ListeParagraf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728">
              <w:rPr>
                <w:rFonts w:ascii="Times New Roman" w:hAnsi="Times New Roman" w:cs="Times New Roman"/>
                <w:sz w:val="24"/>
                <w:szCs w:val="24"/>
              </w:rPr>
              <w:t>Sedat UYANIK</w:t>
            </w:r>
          </w:p>
          <w:p w:rsidR="00474728" w:rsidRPr="00474728" w:rsidRDefault="00474728" w:rsidP="00474728">
            <w:pPr>
              <w:pStyle w:val="ListeParagraf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728">
              <w:rPr>
                <w:rFonts w:ascii="Times New Roman" w:hAnsi="Times New Roman" w:cs="Times New Roman"/>
                <w:sz w:val="24"/>
                <w:szCs w:val="24"/>
              </w:rPr>
              <w:t>Nurettin ÇETİNTAŞ</w:t>
            </w:r>
          </w:p>
          <w:p w:rsidR="00474728" w:rsidRPr="00474728" w:rsidRDefault="00474728" w:rsidP="00474728">
            <w:pPr>
              <w:pStyle w:val="ListeParagraf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Yüksel </w:t>
            </w:r>
            <w:proofErr w:type="spellStart"/>
            <w:r w:rsidRPr="00474728">
              <w:rPr>
                <w:rFonts w:ascii="Times New Roman" w:hAnsi="Times New Roman" w:cs="Times New Roman"/>
                <w:sz w:val="24"/>
                <w:szCs w:val="24"/>
              </w:rPr>
              <w:t>ERCANüye</w:t>
            </w:r>
            <w:proofErr w:type="spellEnd"/>
            <w:r w:rsidRPr="00474728">
              <w:rPr>
                <w:rFonts w:ascii="Times New Roman" w:hAnsi="Times New Roman" w:cs="Times New Roman"/>
                <w:sz w:val="24"/>
                <w:szCs w:val="24"/>
              </w:rPr>
              <w:t xml:space="preserve"> olarak seçilmelerine </w:t>
            </w:r>
          </w:p>
          <w:p w:rsidR="002078AD" w:rsidRPr="002078AD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20-</w:t>
            </w:r>
            <w:r>
              <w:t xml:space="preserve"> </w:t>
            </w:r>
            <w:r w:rsidR="00474728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Maden İlçesine bağlı </w:t>
            </w:r>
            <w:proofErr w:type="spellStart"/>
            <w:proofErr w:type="gramStart"/>
            <w:r w:rsidR="00474728" w:rsidRPr="002078AD">
              <w:rPr>
                <w:rFonts w:ascii="Times New Roman" w:hAnsi="Times New Roman" w:cs="Times New Roman"/>
                <w:sz w:val="24"/>
                <w:szCs w:val="24"/>
              </w:rPr>
              <w:t>Kısabekir</w:t>
            </w:r>
            <w:proofErr w:type="spellEnd"/>
            <w:r w:rsidR="00474728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  Köy</w:t>
            </w:r>
            <w:proofErr w:type="gramEnd"/>
            <w:r w:rsidR="00474728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 yolunun incelenmesi ile ilgili hazırlanan “Altyapı Hizmetleri Komisyonu raporunun onaylanması.</w:t>
            </w:r>
          </w:p>
          <w:p w:rsidR="002078AD" w:rsidRPr="002078AD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21-</w:t>
            </w:r>
            <w:r>
              <w:t xml:space="preserve"> </w:t>
            </w:r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Maden </w:t>
            </w:r>
            <w:proofErr w:type="gramStart"/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>İlçesi  Kayalar</w:t>
            </w:r>
            <w:proofErr w:type="gramEnd"/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 Köyü yolunun  incelenmesi konusu ile ilgili olarak hazırlanan “Köylere Yönelik Hizmetler   Komisyonu” </w:t>
            </w:r>
            <w:proofErr w:type="spellStart"/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>incelemeraporunun</w:t>
            </w:r>
            <w:proofErr w:type="spellEnd"/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 onaylanması.</w:t>
            </w:r>
          </w:p>
          <w:p w:rsidR="002078AD" w:rsidRPr="002078AD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22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Arıcak İlçesi yol ağında bulunan Arıcak - </w:t>
            </w:r>
            <w:proofErr w:type="spellStart"/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>Üçocak</w:t>
            </w:r>
            <w:proofErr w:type="spellEnd"/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 xml:space="preserve"> grup yolunun incelenmesi ile ilgili konunun “Altyapı Komisyonuna”  havalesi.</w:t>
            </w:r>
          </w:p>
          <w:p w:rsidR="002078AD" w:rsidRPr="002078AD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23-</w:t>
            </w:r>
            <w:r>
              <w:t xml:space="preserve"> </w:t>
            </w:r>
            <w:r w:rsidR="002078AD" w:rsidRPr="002078AD">
              <w:rPr>
                <w:rFonts w:ascii="Times New Roman" w:hAnsi="Times New Roman" w:cs="Times New Roman"/>
                <w:sz w:val="24"/>
                <w:szCs w:val="24"/>
              </w:rPr>
              <w:t>Keban İlçesi sınırlarında bulunan Denizli Kervansarayının İlimiz Turizmine kazandırılması ile ilgili konunun “Turizm Komisyonuna”  havalesi.</w:t>
            </w:r>
          </w:p>
          <w:p w:rsidR="006456D3" w:rsidRPr="006456D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24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>Baskil İlçesi yol ağında bulunan Konalga Köyüne bağlı mezra yollarının incelenmesi ile ilgili hazırlanan “İl Özel İdareleri Projelerini İzleme Komisyonu”  raporunun onaylanması.</w:t>
            </w:r>
          </w:p>
          <w:p w:rsidR="006456D3" w:rsidRPr="006456D3" w:rsidRDefault="006332A1" w:rsidP="0063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25-</w:t>
            </w:r>
            <w:r>
              <w:t xml:space="preserve"> </w:t>
            </w:r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İl Özel İdaresi 2019 yılı yatırım Programında bulunmayan Palu İlçesi Güllüce Köyü </w:t>
            </w:r>
            <w:proofErr w:type="gramStart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>Kanalizasyon  yapım</w:t>
            </w:r>
            <w:proofErr w:type="gramEnd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>işininPrograma</w:t>
            </w:r>
            <w:proofErr w:type="spellEnd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 alınması</w:t>
            </w:r>
            <w:r w:rsidR="006456D3" w:rsidRPr="00645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56D3" w:rsidRPr="006456D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Merkez ilçe </w:t>
            </w:r>
            <w:proofErr w:type="spellStart"/>
            <w:proofErr w:type="gramStart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>Kavakpınar</w:t>
            </w:r>
            <w:proofErr w:type="spellEnd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  Köyü</w:t>
            </w:r>
            <w:proofErr w:type="gramEnd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 yolunun 1. Kat asfaltının yapılması yönünde hazırlanan “Yol Yapım Bakım ve Onarım Komisyonu” raporunun onaylanması.</w:t>
            </w:r>
          </w:p>
          <w:p w:rsidR="006456D3" w:rsidRPr="006456D3" w:rsidRDefault="006332A1" w:rsidP="006332A1">
            <w:pPr>
              <w:rPr>
                <w:rFonts w:ascii="Times New Roman" w:hAnsi="Times New Roman" w:cs="Times New Roman"/>
              </w:rPr>
            </w:pPr>
            <w:r w:rsidRPr="000E70D1">
              <w:rPr>
                <w:rFonts w:ascii="Times New Roman" w:hAnsi="Times New Roman" w:cs="Times New Roman"/>
                <w:b/>
              </w:rPr>
              <w:t>27-</w:t>
            </w:r>
            <w:r>
              <w:t xml:space="preserve"> </w:t>
            </w:r>
            <w:r w:rsidR="006456D3" w:rsidRPr="006456D3">
              <w:rPr>
                <w:rFonts w:ascii="Times New Roman" w:hAnsi="Times New Roman" w:cs="Times New Roman"/>
              </w:rPr>
              <w:t xml:space="preserve">Merkez İlçe </w:t>
            </w:r>
            <w:proofErr w:type="spellStart"/>
            <w:proofErr w:type="gramStart"/>
            <w:r w:rsidR="006456D3" w:rsidRPr="006456D3">
              <w:rPr>
                <w:rFonts w:ascii="Times New Roman" w:hAnsi="Times New Roman" w:cs="Times New Roman"/>
              </w:rPr>
              <w:t>Ürünveren</w:t>
            </w:r>
            <w:proofErr w:type="spellEnd"/>
            <w:r w:rsidR="006456D3" w:rsidRPr="006456D3">
              <w:rPr>
                <w:rFonts w:ascii="Times New Roman" w:hAnsi="Times New Roman" w:cs="Times New Roman"/>
              </w:rPr>
              <w:t xml:space="preserve">  Köyünde</w:t>
            </w:r>
            <w:proofErr w:type="gramEnd"/>
            <w:r w:rsidR="006456D3" w:rsidRPr="006456D3">
              <w:rPr>
                <w:rFonts w:ascii="Times New Roman" w:hAnsi="Times New Roman" w:cs="Times New Roman"/>
              </w:rPr>
              <w:t xml:space="preserve"> İmar Plan Tadilatı yapılması amacıyla hazırlatılan dosya içerisinde bulunan kurum görüş yazılarının yeni tarihli olarak yeniden istenmesi yönünde hazırlanan “İmar ve Bayındırlık Komisyonu” inceleme raporunun kabul edilmesi.</w:t>
            </w:r>
          </w:p>
          <w:p w:rsidR="006456D3" w:rsidRPr="006456D3" w:rsidRDefault="006332A1" w:rsidP="0063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28-</w:t>
            </w:r>
            <w:r>
              <w:t xml:space="preserve"> </w:t>
            </w:r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İlçesine bağlı </w:t>
            </w:r>
            <w:proofErr w:type="spellStart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>Taşören</w:t>
            </w:r>
            <w:proofErr w:type="spellEnd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>Köyünde  kanalizasyon</w:t>
            </w:r>
            <w:proofErr w:type="gramEnd"/>
            <w:r w:rsidR="006456D3" w:rsidRPr="006456D3">
              <w:rPr>
                <w:rFonts w:ascii="Times New Roman" w:hAnsi="Times New Roman" w:cs="Times New Roman"/>
                <w:sz w:val="24"/>
                <w:szCs w:val="24"/>
              </w:rPr>
              <w:t xml:space="preserve"> şebekesi yapılması ile ilgili konunun  “Çevre ve Sağlık Komisyonuna” havalesi</w:t>
            </w:r>
            <w:r w:rsidR="006456D3" w:rsidRPr="00645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31ED" w:rsidRPr="000A31ED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29-</w:t>
            </w:r>
            <w:r>
              <w:t xml:space="preserve"> </w:t>
            </w:r>
            <w:r w:rsidR="000A31ED" w:rsidRPr="000A31ED">
              <w:rPr>
                <w:rFonts w:ascii="Times New Roman" w:hAnsi="Times New Roman" w:cs="Times New Roman"/>
                <w:sz w:val="24"/>
                <w:szCs w:val="24"/>
              </w:rPr>
              <w:t xml:space="preserve">Ağın </w:t>
            </w:r>
            <w:proofErr w:type="gramStart"/>
            <w:r w:rsidR="000A31ED" w:rsidRPr="000A31ED">
              <w:rPr>
                <w:rFonts w:ascii="Times New Roman" w:hAnsi="Times New Roman" w:cs="Times New Roman"/>
                <w:sz w:val="24"/>
                <w:szCs w:val="24"/>
              </w:rPr>
              <w:t>İlçesinde  bulunan</w:t>
            </w:r>
            <w:proofErr w:type="gramEnd"/>
            <w:r w:rsidR="000A31ED" w:rsidRPr="000A31ED">
              <w:rPr>
                <w:rFonts w:ascii="Times New Roman" w:hAnsi="Times New Roman" w:cs="Times New Roman"/>
                <w:sz w:val="24"/>
                <w:szCs w:val="24"/>
              </w:rPr>
              <w:t xml:space="preserve">  Mehmet Kemal Karabatak Ortaokulunda bakım- onarım yapılması ile ilgili konunun  “Eğitim Kültür ve Sosyal Hizmetler Komisyonuna” havalesi.</w:t>
            </w:r>
          </w:p>
          <w:p w:rsidR="006B7F13" w:rsidRPr="006B7F13" w:rsidRDefault="006332A1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30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Merkez İlçe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Şebgen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Gölardı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)  Köyünde Güneş Enerji </w:t>
            </w:r>
            <w:proofErr w:type="gram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santrali  yapılması</w:t>
            </w:r>
            <w:proofErr w:type="gram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işinin Çevre ve Şehircilik Bakanlığınca değerlendirilmesi yönünde hazırlanan “İmar ve Bayındırlık Komisyonu” inceleme raporunun kabul edilmesi.</w:t>
            </w:r>
          </w:p>
          <w:p w:rsidR="006B7F13" w:rsidRPr="006B7F13" w:rsidRDefault="006332A1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lastRenderedPageBreak/>
              <w:t>31-</w:t>
            </w:r>
            <w: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İl Genel Meclisince alınan 02.05.2018 tarih ve 131.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Kararına Projenin başlangıcından sonuna kadar doğabilecek her türlü masrafın Katılım Payı oranında Elazığ İl Özel İdaresince karşılanması ibaresinin eklenmesi </w:t>
            </w:r>
          </w:p>
          <w:p w:rsidR="006B7F13" w:rsidRDefault="006332A1" w:rsidP="006332A1">
            <w:r w:rsidRPr="000E70D1">
              <w:rPr>
                <w:rFonts w:ascii="Times New Roman" w:hAnsi="Times New Roman" w:cs="Times New Roman"/>
                <w:b/>
              </w:rPr>
              <w:t>32</w:t>
            </w:r>
            <w:r w:rsidRPr="006B7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(II) Sayılı Boş Kadro Değişikliği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Cetvelerinin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onaylanması.</w:t>
            </w:r>
          </w:p>
          <w:p w:rsidR="006B7F13" w:rsidRPr="006B7F13" w:rsidRDefault="006332A1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33-</w:t>
            </w:r>
            <w: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Sivrice İlçesi Sürek Köyü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Yazıbağ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ve Emirler Mevkiinde bulunan 4lt/sn debili kaynak suyunun kiralama ve sözleşme haklarının İdare Yatırım A.Ş.’ye devredilmesi konusunun incelenmek üzere Plan ve Bütçe Komisyonu ile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Komisyonuna havalesi.</w:t>
            </w:r>
          </w:p>
          <w:p w:rsidR="006B7F13" w:rsidRPr="006B7F1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34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Karakoçan İlçesi Kızılca Köyü Sınırları içerisinde bulunan ve işletme ruhsatına bağlanan Jeotermal Kaynağının kiralanmasından doğacak hakların İdare Yatırım A.Ş.’ye devredilmesi konusunun incelenmek üzere Plan ve Bütçe Komisyonu ile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Komisyonuna havalesi.</w:t>
            </w:r>
          </w:p>
          <w:p w:rsidR="006B7F13" w:rsidRPr="006B7F13" w:rsidRDefault="006332A1" w:rsidP="0079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35-</w:t>
            </w:r>
            <w: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Elazığ İl Özel İdaresince hazırlanan Kadro İhdas Cetveli, Boş Kadro Değişiklik Cetveli, Kadro İptal Cetveli ve ihdas Listesinin onaylanması</w:t>
            </w:r>
            <w:r w:rsidR="007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konusunun incelenmek üzere Plan ve Bütçe Komisyonuna havalesi.</w:t>
            </w:r>
          </w:p>
          <w:p w:rsidR="006B7F13" w:rsidRPr="006B7F13" w:rsidRDefault="006332A1" w:rsidP="00B8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36-</w:t>
            </w:r>
            <w: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Yazıbaşı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 </w:t>
            </w:r>
            <w:proofErr w:type="gram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içerisinde  tapunun</w:t>
            </w:r>
            <w:proofErr w:type="gram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2034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parselinde İmar Planı tadilattı  yapılması yönünde hazırlanan “İmar ve Bayındırlık Komisyonu” inceleme raporunun kabul edilmesi.</w:t>
            </w:r>
          </w:p>
          <w:p w:rsidR="006B7F13" w:rsidRPr="006B7F13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37-</w:t>
            </w:r>
            <w:r w:rsidRPr="000E70D1"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Mülkiyeti İl Özel İdaresine ait Çaydaçıra Mahallesinde bulunan hizmet binasının; 2. ve 3. Katlarında bulunan boş kısımlarının Elazığ Adliyesi Cumhuriyet Başsavcılığı İdari İşler Müdürlüğüne tahsis edilmesi</w:t>
            </w:r>
          </w:p>
          <w:p w:rsidR="006B7F13" w:rsidRDefault="000E70D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38-</w:t>
            </w:r>
            <w:r>
              <w:t xml:space="preserve"> 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Merkez İlçe </w:t>
            </w:r>
            <w:proofErr w:type="spellStart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Hankendi</w:t>
            </w:r>
            <w:proofErr w:type="spellEnd"/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 xml:space="preserve"> Köyünde İmar Plan Tadilatı yapılması amacıyla hazırlatılan 1/1000 Uygulama İmar Planının onaylanması</w:t>
            </w:r>
            <w:r w:rsidR="006B7F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6B7F13" w:rsidRPr="006B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F13" w:rsidRPr="006B7F13" w:rsidRDefault="006B7F13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13" w:rsidRDefault="006B7F13" w:rsidP="006332A1"/>
          <w:p w:rsidR="006B7F13" w:rsidRDefault="006B7F13" w:rsidP="006332A1"/>
          <w:p w:rsidR="000E70D1" w:rsidRPr="00B86705" w:rsidRDefault="00B86705" w:rsidP="006332A1">
            <w:pPr>
              <w:rPr>
                <w:rFonts w:ascii="Times New Roman" w:hAnsi="Times New Roman" w:cs="Times New Roman"/>
              </w:rPr>
            </w:pPr>
            <w:r w:rsidRPr="00B86705">
              <w:rPr>
                <w:rFonts w:ascii="Times New Roman" w:hAnsi="Times New Roman" w:cs="Times New Roman"/>
              </w:rPr>
              <w:t>Karar verilmiştir.</w:t>
            </w:r>
          </w:p>
          <w:p w:rsidR="006332A1" w:rsidRDefault="006332A1" w:rsidP="006332A1"/>
          <w:p w:rsidR="006332A1" w:rsidRDefault="006332A1" w:rsidP="006332A1">
            <w:r>
              <w:t xml:space="preserve"> </w:t>
            </w:r>
          </w:p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936460"/>
          <w:p w:rsidR="006332A1" w:rsidRDefault="006332A1" w:rsidP="00936460"/>
          <w:p w:rsidR="00936460" w:rsidRDefault="00936460" w:rsidP="00936460"/>
          <w:p w:rsidR="00936460" w:rsidRDefault="00936460" w:rsidP="00936460"/>
          <w:p w:rsidR="00936460" w:rsidRDefault="00936460" w:rsidP="00936460"/>
          <w:p w:rsidR="00936460" w:rsidRPr="00205F1E" w:rsidRDefault="00936460" w:rsidP="004A362E">
            <w:pPr>
              <w:pStyle w:val="GvdeMetni"/>
              <w:rPr>
                <w:sz w:val="22"/>
                <w:szCs w:val="22"/>
              </w:rPr>
            </w:pPr>
          </w:p>
        </w:tc>
      </w:tr>
      <w:tr w:rsidR="00936460" w:rsidRPr="00E424B3" w:rsidTr="004A362E">
        <w:trPr>
          <w:trHeight w:val="509"/>
        </w:trPr>
        <w:tc>
          <w:tcPr>
            <w:tcW w:w="3693" w:type="dxa"/>
            <w:vMerge/>
          </w:tcPr>
          <w:p w:rsidR="00936460" w:rsidRPr="00E424B3" w:rsidRDefault="00936460" w:rsidP="004A362E">
            <w:pPr>
              <w:tabs>
                <w:tab w:val="left" w:pos="4298"/>
              </w:tabs>
            </w:pPr>
          </w:p>
        </w:tc>
      </w:tr>
      <w:tr w:rsidR="00936460" w:rsidRPr="00E424B3" w:rsidTr="004A362E">
        <w:trPr>
          <w:trHeight w:val="902"/>
        </w:trPr>
        <w:tc>
          <w:tcPr>
            <w:tcW w:w="3693" w:type="dxa"/>
            <w:vMerge/>
          </w:tcPr>
          <w:p w:rsidR="00936460" w:rsidRPr="00E424B3" w:rsidRDefault="00936460" w:rsidP="004A362E">
            <w:pPr>
              <w:tabs>
                <w:tab w:val="left" w:pos="4298"/>
              </w:tabs>
              <w:jc w:val="center"/>
            </w:pPr>
          </w:p>
        </w:tc>
      </w:tr>
    </w:tbl>
    <w:p w:rsidR="00936460" w:rsidRPr="00936460" w:rsidRDefault="00936460" w:rsidP="00936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6460" w:rsidRPr="00936460" w:rsidSect="00A8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0582E"/>
    <w:multiLevelType w:val="hybridMultilevel"/>
    <w:tmpl w:val="1492A974"/>
    <w:lvl w:ilvl="0" w:tplc="C362103C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6460"/>
    <w:rsid w:val="000A31ED"/>
    <w:rsid w:val="000E70D1"/>
    <w:rsid w:val="002078AD"/>
    <w:rsid w:val="00474728"/>
    <w:rsid w:val="0047564A"/>
    <w:rsid w:val="006332A1"/>
    <w:rsid w:val="006456D3"/>
    <w:rsid w:val="006B7F13"/>
    <w:rsid w:val="0079605F"/>
    <w:rsid w:val="00936460"/>
    <w:rsid w:val="00A840B7"/>
    <w:rsid w:val="00B86705"/>
    <w:rsid w:val="00D43F9A"/>
    <w:rsid w:val="00D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460"/>
    <w:pPr>
      <w:ind w:left="720"/>
      <w:contextualSpacing/>
    </w:pPr>
  </w:style>
  <w:style w:type="paragraph" w:styleId="GvdeMetni">
    <w:name w:val="Body Text"/>
    <w:basedOn w:val="Normal"/>
    <w:link w:val="GvdeMetniChar"/>
    <w:rsid w:val="00936460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36460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C1C79"/>
    <w:pPr>
      <w:spacing w:after="0" w:line="240" w:lineRule="auto"/>
    </w:pPr>
  </w:style>
  <w:style w:type="table" w:customStyle="1" w:styleId="TabloKlavuzu2">
    <w:name w:val="Tablo Kılavuzu2"/>
    <w:basedOn w:val="NormalTablo"/>
    <w:uiPriority w:val="59"/>
    <w:rsid w:val="00B867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B86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7</cp:revision>
  <dcterms:created xsi:type="dcterms:W3CDTF">2019-02-13T06:31:00Z</dcterms:created>
  <dcterms:modified xsi:type="dcterms:W3CDTF">2019-02-25T12:13:00Z</dcterms:modified>
</cp:coreProperties>
</file>